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4E6" w:rsidRDefault="008564E6"/>
    <w:p w:rsidR="008564E6" w:rsidRPr="009A7088" w:rsidRDefault="00142EFB" w:rsidP="001F7B77">
      <w:pPr>
        <w:pStyle w:val="Overskrift2"/>
        <w:rPr>
          <w:rFonts w:ascii="Arial Narrow" w:hAnsi="Arial Narrow"/>
          <w:i w:val="0"/>
          <w:iCs w:val="0"/>
          <w:sz w:val="24"/>
          <w:szCs w:val="24"/>
          <w:lang w:val="nn-NO"/>
        </w:rPr>
      </w:pPr>
      <w:r w:rsidRPr="009A7088">
        <w:rPr>
          <w:rFonts w:ascii="Arial Narrow" w:hAnsi="Arial Narrow"/>
          <w:i w:val="0"/>
          <w:iCs w:val="0"/>
          <w:sz w:val="24"/>
          <w:szCs w:val="24"/>
          <w:lang w:val="nn-NO"/>
        </w:rPr>
        <w:t>Sak 20</w:t>
      </w:r>
      <w:r w:rsidR="00F174F1" w:rsidRPr="009A7088">
        <w:rPr>
          <w:rFonts w:ascii="Arial Narrow" w:hAnsi="Arial Narrow"/>
          <w:i w:val="0"/>
          <w:iCs w:val="0"/>
          <w:sz w:val="24"/>
          <w:szCs w:val="24"/>
          <w:lang w:val="nn-NO"/>
        </w:rPr>
        <w:t>1</w:t>
      </w:r>
      <w:r w:rsidR="00094DF5" w:rsidRPr="009A7088">
        <w:rPr>
          <w:rFonts w:ascii="Arial Narrow" w:hAnsi="Arial Narrow"/>
          <w:i w:val="0"/>
          <w:iCs w:val="0"/>
          <w:sz w:val="24"/>
          <w:szCs w:val="24"/>
          <w:lang w:val="nn-NO"/>
        </w:rPr>
        <w:t>8</w:t>
      </w:r>
      <w:r w:rsidR="00C5150A" w:rsidRPr="009A7088">
        <w:rPr>
          <w:rFonts w:ascii="Arial Narrow" w:hAnsi="Arial Narrow"/>
          <w:i w:val="0"/>
          <w:iCs w:val="0"/>
          <w:sz w:val="24"/>
          <w:szCs w:val="24"/>
          <w:lang w:val="nn-NO"/>
        </w:rPr>
        <w:t>.</w:t>
      </w:r>
      <w:r w:rsidR="003D6A5D" w:rsidRPr="009A7088">
        <w:rPr>
          <w:rFonts w:ascii="Arial Narrow" w:hAnsi="Arial Narrow"/>
          <w:i w:val="0"/>
          <w:iCs w:val="0"/>
          <w:sz w:val="24"/>
          <w:szCs w:val="24"/>
          <w:lang w:val="nn-NO"/>
        </w:rPr>
        <w:t>XX</w:t>
      </w:r>
      <w:r w:rsidR="001F7B77" w:rsidRPr="009A7088">
        <w:rPr>
          <w:rFonts w:ascii="Arial Narrow" w:hAnsi="Arial Narrow"/>
          <w:i w:val="0"/>
          <w:iCs w:val="0"/>
          <w:sz w:val="24"/>
          <w:szCs w:val="24"/>
          <w:lang w:val="nn-NO"/>
        </w:rPr>
        <w:tab/>
      </w:r>
    </w:p>
    <w:p w:rsidR="001F7B77" w:rsidRPr="009A7088" w:rsidRDefault="001F7B77" w:rsidP="001F7B77">
      <w:pPr>
        <w:rPr>
          <w:rFonts w:ascii="Arial Narrow" w:hAnsi="Arial Narrow"/>
          <w:szCs w:val="24"/>
          <w:lang w:val="nn-NO"/>
        </w:rPr>
      </w:pPr>
    </w:p>
    <w:tbl>
      <w:tblPr>
        <w:tblW w:w="9260" w:type="dxa"/>
        <w:tblInd w:w="70" w:type="dxa"/>
        <w:tblLayout w:type="fixed"/>
        <w:tblCellMar>
          <w:left w:w="70" w:type="dxa"/>
          <w:right w:w="70" w:type="dxa"/>
        </w:tblCellMar>
        <w:tblLook w:val="0000" w:firstRow="0" w:lastRow="0" w:firstColumn="0" w:lastColumn="0" w:noHBand="0" w:noVBand="0"/>
      </w:tblPr>
      <w:tblGrid>
        <w:gridCol w:w="2019"/>
        <w:gridCol w:w="7241"/>
      </w:tblGrid>
      <w:tr w:rsidR="003D6A5D" w:rsidRPr="009A7088" w:rsidTr="008A7EBD">
        <w:trPr>
          <w:trHeight w:val="335"/>
        </w:trPr>
        <w:tc>
          <w:tcPr>
            <w:tcW w:w="2019" w:type="dxa"/>
          </w:tcPr>
          <w:p w:rsidR="003D6A5D" w:rsidRPr="009A7088" w:rsidRDefault="003D6A5D">
            <w:pPr>
              <w:rPr>
                <w:rFonts w:ascii="Arial Narrow" w:hAnsi="Arial Narrow"/>
                <w:b/>
                <w:szCs w:val="24"/>
              </w:rPr>
            </w:pPr>
            <w:r w:rsidRPr="009A7088">
              <w:rPr>
                <w:rFonts w:ascii="Arial Narrow" w:hAnsi="Arial Narrow"/>
                <w:b/>
                <w:szCs w:val="24"/>
              </w:rPr>
              <w:t>Forslagsstiller:</w:t>
            </w:r>
          </w:p>
        </w:tc>
        <w:tc>
          <w:tcPr>
            <w:tcW w:w="7241" w:type="dxa"/>
          </w:tcPr>
          <w:p w:rsidR="003D6A5D" w:rsidRPr="009A7088" w:rsidRDefault="009A7088" w:rsidP="00FF1CBB">
            <w:pPr>
              <w:rPr>
                <w:rFonts w:ascii="Arial Narrow" w:hAnsi="Arial Narrow"/>
                <w:szCs w:val="24"/>
                <w:lang w:val="nn-NO"/>
              </w:rPr>
            </w:pPr>
            <w:r w:rsidRPr="009A7088">
              <w:rPr>
                <w:rFonts w:ascii="Arial Narrow" w:hAnsi="Arial Narrow"/>
                <w:szCs w:val="24"/>
              </w:rPr>
              <w:t>Norsk kulturskoleråd Nord-Trøndelag og Norsk kulturskoleråd Sør-Trøndelag</w:t>
            </w:r>
          </w:p>
        </w:tc>
      </w:tr>
      <w:tr w:rsidR="003D6A5D" w:rsidRPr="009A7088" w:rsidTr="008A7EBD">
        <w:trPr>
          <w:trHeight w:val="335"/>
        </w:trPr>
        <w:tc>
          <w:tcPr>
            <w:tcW w:w="2019" w:type="dxa"/>
          </w:tcPr>
          <w:p w:rsidR="003D6A5D" w:rsidRPr="009A7088" w:rsidRDefault="003D6A5D">
            <w:pPr>
              <w:rPr>
                <w:rFonts w:ascii="Arial Narrow" w:hAnsi="Arial Narrow"/>
                <w:b/>
                <w:szCs w:val="24"/>
              </w:rPr>
            </w:pPr>
            <w:r w:rsidRPr="009A7088">
              <w:rPr>
                <w:rFonts w:ascii="Arial Narrow" w:hAnsi="Arial Narrow"/>
                <w:b/>
                <w:szCs w:val="24"/>
              </w:rPr>
              <w:t>Vedlegg:</w:t>
            </w:r>
          </w:p>
        </w:tc>
        <w:tc>
          <w:tcPr>
            <w:tcW w:w="7241" w:type="dxa"/>
          </w:tcPr>
          <w:p w:rsidR="003D6A5D" w:rsidRPr="009A7088" w:rsidRDefault="00FF1CBB" w:rsidP="008E3CEC">
            <w:pPr>
              <w:rPr>
                <w:rFonts w:ascii="Arial Narrow" w:hAnsi="Arial Narrow"/>
                <w:szCs w:val="24"/>
              </w:rPr>
            </w:pPr>
            <w:r w:rsidRPr="009A7088">
              <w:rPr>
                <w:rFonts w:ascii="Arial Narrow" w:hAnsi="Arial Narrow"/>
                <w:szCs w:val="24"/>
              </w:rPr>
              <w:t>-</w:t>
            </w:r>
          </w:p>
        </w:tc>
      </w:tr>
      <w:tr w:rsidR="008564E6" w:rsidRPr="009A7088" w:rsidTr="008A7EBD">
        <w:trPr>
          <w:trHeight w:val="335"/>
        </w:trPr>
        <w:tc>
          <w:tcPr>
            <w:tcW w:w="2019" w:type="dxa"/>
          </w:tcPr>
          <w:p w:rsidR="008564E6" w:rsidRPr="009A7088" w:rsidRDefault="008564E6">
            <w:pPr>
              <w:rPr>
                <w:rFonts w:ascii="Arial Narrow" w:hAnsi="Arial Narrow"/>
                <w:b/>
                <w:szCs w:val="24"/>
              </w:rPr>
            </w:pPr>
            <w:r w:rsidRPr="009A7088">
              <w:rPr>
                <w:rFonts w:ascii="Arial Narrow" w:hAnsi="Arial Narrow"/>
                <w:b/>
                <w:szCs w:val="24"/>
              </w:rPr>
              <w:t>Saksbehandler:</w:t>
            </w:r>
          </w:p>
        </w:tc>
        <w:tc>
          <w:tcPr>
            <w:tcW w:w="7241" w:type="dxa"/>
          </w:tcPr>
          <w:p w:rsidR="008564E6" w:rsidRPr="009A7088" w:rsidRDefault="003D6A5D" w:rsidP="008E3CEC">
            <w:pPr>
              <w:rPr>
                <w:rFonts w:ascii="Arial Narrow" w:hAnsi="Arial Narrow"/>
                <w:szCs w:val="24"/>
              </w:rPr>
            </w:pPr>
            <w:r w:rsidRPr="009A7088">
              <w:rPr>
                <w:rFonts w:ascii="Arial Narrow" w:hAnsi="Arial Narrow"/>
                <w:szCs w:val="24"/>
              </w:rPr>
              <w:t>For administrasjonen</w:t>
            </w:r>
          </w:p>
        </w:tc>
      </w:tr>
    </w:tbl>
    <w:p w:rsidR="008564E6" w:rsidRPr="009A7088" w:rsidRDefault="008564E6">
      <w:pPr>
        <w:tabs>
          <w:tab w:val="left" w:pos="2824"/>
        </w:tabs>
        <w:rPr>
          <w:rFonts w:ascii="Arial Narrow" w:hAnsi="Arial Narrow"/>
          <w:szCs w:val="24"/>
        </w:rPr>
      </w:pPr>
      <w:r w:rsidRPr="009A7088">
        <w:rPr>
          <w:rFonts w:ascii="Arial Narrow" w:hAnsi="Arial Narrow"/>
          <w:szCs w:val="24"/>
        </w:rPr>
        <w:tab/>
      </w:r>
      <w:r w:rsidR="0060766F" w:rsidRPr="009A7088">
        <w:rPr>
          <w:rFonts w:ascii="Arial Narrow" w:hAnsi="Arial Narrow"/>
          <w:noProof/>
          <w:szCs w:val="24"/>
          <w:lang w:val="nn-NO" w:eastAsia="nn-NO"/>
        </w:rPr>
        <mc:AlternateContent>
          <mc:Choice Requires="wps">
            <w:drawing>
              <wp:anchor distT="0" distB="0" distL="114300" distR="114300" simplePos="0" relativeHeight="251657728" behindDoc="0" locked="0" layoutInCell="0" allowOverlap="1">
                <wp:simplePos x="0" y="0"/>
                <wp:positionH relativeFrom="column">
                  <wp:posOffset>1270</wp:posOffset>
                </wp:positionH>
                <wp:positionV relativeFrom="paragraph">
                  <wp:posOffset>181610</wp:posOffset>
                </wp:positionV>
                <wp:extent cx="5770880" cy="0"/>
                <wp:effectExtent l="11430" t="6985" r="8890"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81ED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4.3pt" to="45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TE5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" o:allowincell="f"/>
            </w:pict>
          </mc:Fallback>
        </mc:AlternateContent>
      </w:r>
    </w:p>
    <w:p w:rsidR="008564E6" w:rsidRPr="009A7088" w:rsidRDefault="008564E6">
      <w:pPr>
        <w:rPr>
          <w:rFonts w:ascii="Arial Narrow" w:hAnsi="Arial Narrow"/>
          <w:szCs w:val="24"/>
        </w:rPr>
      </w:pPr>
    </w:p>
    <w:p w:rsidR="008A7EBD" w:rsidRPr="009A7088" w:rsidRDefault="008A7EBD">
      <w:pPr>
        <w:rPr>
          <w:rFonts w:ascii="Arial Narrow" w:hAnsi="Arial Narrow"/>
          <w:szCs w:val="24"/>
        </w:rPr>
      </w:pPr>
    </w:p>
    <w:p w:rsidR="009A7088" w:rsidRPr="009A7088" w:rsidRDefault="009A7088" w:rsidP="009A7088">
      <w:pPr>
        <w:rPr>
          <w:rFonts w:ascii="Arial Narrow" w:hAnsi="Arial Narrow"/>
          <w:b/>
          <w:szCs w:val="24"/>
        </w:rPr>
      </w:pPr>
      <w:r w:rsidRPr="009A7088">
        <w:rPr>
          <w:rFonts w:ascii="Arial Narrow" w:hAnsi="Arial Narrow"/>
          <w:b/>
          <w:szCs w:val="24"/>
        </w:rPr>
        <w:t>Bakgrunn:</w:t>
      </w:r>
    </w:p>
    <w:p w:rsidR="009A7088" w:rsidRPr="009A7088" w:rsidRDefault="009A7088" w:rsidP="009A7088">
      <w:pPr>
        <w:rPr>
          <w:rFonts w:ascii="Arial Narrow" w:hAnsi="Arial Narrow"/>
          <w:szCs w:val="24"/>
        </w:rPr>
      </w:pPr>
      <w:r w:rsidRPr="009A7088">
        <w:rPr>
          <w:rFonts w:ascii="Arial Narrow" w:hAnsi="Arial Narrow"/>
          <w:szCs w:val="24"/>
        </w:rPr>
        <w:t xml:space="preserve">Strategi 2020 legger føringer på Norsk kulturskoleråd som en tydelig samfunnsaktør og virksomhetsplanen ber om at det skal initierer møter med politisk ledelse og faglige utviklingsaktører, også regionalt. Dersom arbeidet regionalt og lokalt skal bli vellykket så må Norsk kulturskoleråd snakke med én felles stemme og ha en klar prioritering. </w:t>
      </w:r>
    </w:p>
    <w:p w:rsidR="009A7088" w:rsidRPr="009A7088" w:rsidRDefault="009A7088" w:rsidP="009A7088">
      <w:pPr>
        <w:rPr>
          <w:rFonts w:ascii="Arial Narrow" w:hAnsi="Arial Narrow"/>
          <w:szCs w:val="24"/>
        </w:rPr>
      </w:pPr>
    </w:p>
    <w:p w:rsidR="009A7088" w:rsidRPr="009A7088" w:rsidRDefault="009A7088" w:rsidP="009A7088">
      <w:pPr>
        <w:rPr>
          <w:rFonts w:ascii="Arial Narrow" w:hAnsi="Arial Narrow"/>
          <w:szCs w:val="24"/>
        </w:rPr>
      </w:pPr>
      <w:r w:rsidRPr="009A7088">
        <w:rPr>
          <w:rFonts w:ascii="Arial Narrow" w:hAnsi="Arial Narrow"/>
          <w:szCs w:val="24"/>
        </w:rPr>
        <w:t xml:space="preserve">Arbeidet med den politiske plattformen bør skape en større felles forståelse for innhold og prioritering av saker og gi tillitsvalgte på region-/fylkesnivå et utgangspunkt i møte med KS, stortingspolitikere og andre relevante aktører. </w:t>
      </w:r>
    </w:p>
    <w:p w:rsidR="009A7088" w:rsidRPr="009A7088" w:rsidRDefault="009A7088" w:rsidP="009A7088">
      <w:pPr>
        <w:rPr>
          <w:rFonts w:ascii="Arial Narrow" w:hAnsi="Arial Narrow"/>
          <w:szCs w:val="24"/>
        </w:rPr>
      </w:pPr>
    </w:p>
    <w:p w:rsidR="008A7EBD" w:rsidRPr="009A7088" w:rsidRDefault="008A7EBD">
      <w:pPr>
        <w:rPr>
          <w:rFonts w:ascii="Arial Narrow" w:hAnsi="Arial Narrow"/>
          <w:szCs w:val="24"/>
        </w:rPr>
      </w:pPr>
    </w:p>
    <w:p w:rsidR="008564E6" w:rsidRPr="009A7088" w:rsidRDefault="008564E6">
      <w:pPr>
        <w:rPr>
          <w:rFonts w:ascii="Arial Narrow" w:hAnsi="Arial Narrow" w:cs="Arial"/>
          <w:szCs w:val="24"/>
        </w:rPr>
      </w:pPr>
    </w:p>
    <w:p w:rsidR="008564E6" w:rsidRPr="009A7088" w:rsidRDefault="008564E6">
      <w:pPr>
        <w:rPr>
          <w:rFonts w:ascii="Arial Narrow" w:hAnsi="Arial Narrow" w:cs="Arial"/>
          <w:b/>
          <w:szCs w:val="24"/>
        </w:rPr>
      </w:pPr>
      <w:r w:rsidRPr="009A7088">
        <w:rPr>
          <w:rFonts w:ascii="Arial Narrow" w:hAnsi="Arial Narrow" w:cs="Arial"/>
          <w:b/>
          <w:szCs w:val="24"/>
        </w:rPr>
        <w:t>Forslag til vedtak:</w:t>
      </w:r>
    </w:p>
    <w:p w:rsidR="009A7088" w:rsidRPr="009A7088" w:rsidRDefault="009A7088" w:rsidP="009A7088">
      <w:pPr>
        <w:rPr>
          <w:rFonts w:ascii="Arial Narrow" w:hAnsi="Arial Narrow"/>
          <w:szCs w:val="24"/>
        </w:rPr>
      </w:pPr>
      <w:r w:rsidRPr="009A7088">
        <w:rPr>
          <w:rFonts w:ascii="Arial Narrow" w:hAnsi="Arial Narrow"/>
          <w:szCs w:val="24"/>
        </w:rPr>
        <w:t>Landsstyret ber om at det igangsettes et arbeid med politisk plattform for Norsk kulturskoleråd. Arbeidet med utarbeidelse av plattform må involvere fylkes- og regionlag, Landsstyret i 2019 og alle medlemmer før de</w:t>
      </w:r>
      <w:r w:rsidR="006D7636">
        <w:rPr>
          <w:rFonts w:ascii="Arial Narrow" w:hAnsi="Arial Narrow"/>
          <w:szCs w:val="24"/>
        </w:rPr>
        <w:t>t</w:t>
      </w:r>
      <w:r w:rsidRPr="009A7088">
        <w:rPr>
          <w:rFonts w:ascii="Arial Narrow" w:hAnsi="Arial Narrow"/>
          <w:szCs w:val="24"/>
        </w:rPr>
        <w:t xml:space="preserve"> vedtas på Landstinget 2020.</w:t>
      </w:r>
    </w:p>
    <w:p w:rsidR="008564E6" w:rsidRDefault="008564E6">
      <w:pPr>
        <w:rPr>
          <w:rFonts w:ascii="Arial Narrow" w:hAnsi="Arial Narrow" w:cs="Arial"/>
          <w:b/>
          <w:szCs w:val="24"/>
        </w:rPr>
      </w:pPr>
    </w:p>
    <w:p w:rsidR="009A7088" w:rsidRPr="008C148C" w:rsidRDefault="009A7088">
      <w:pPr>
        <w:rPr>
          <w:rFonts w:ascii="Arial Narrow" w:hAnsi="Arial Narrow" w:cs="Arial"/>
          <w:b/>
          <w:szCs w:val="24"/>
        </w:rPr>
      </w:pPr>
      <w:bookmarkStart w:id="0" w:name="_GoBack"/>
      <w:bookmarkEnd w:id="0"/>
    </w:p>
    <w:p w:rsidR="008564E6" w:rsidRPr="008C148C" w:rsidRDefault="008564E6">
      <w:pPr>
        <w:rPr>
          <w:rFonts w:ascii="Arial Narrow" w:hAnsi="Arial Narrow" w:cs="Arial"/>
          <w:szCs w:val="24"/>
        </w:rPr>
      </w:pPr>
    </w:p>
    <w:sectPr w:rsidR="008564E6" w:rsidRPr="008C148C" w:rsidSect="00AA49C5">
      <w:headerReference w:type="default" r:id="rId7"/>
      <w:footerReference w:type="default" r:id="rId8"/>
      <w:pgSz w:w="11906" w:h="16838"/>
      <w:pgMar w:top="1417" w:right="1417" w:bottom="1417" w:left="1276"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67E" w:rsidRDefault="006C467E">
      <w:r>
        <w:separator/>
      </w:r>
    </w:p>
  </w:endnote>
  <w:endnote w:type="continuationSeparator" w:id="0">
    <w:p w:rsidR="006C467E" w:rsidRDefault="006C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4EF" w:rsidRDefault="00E314EF">
    <w:pPr>
      <w:pStyle w:val="Bunntekst"/>
      <w:rPr>
        <w:sz w:val="20"/>
      </w:rPr>
    </w:pPr>
    <w:r>
      <w:rPr>
        <w:sz w:val="20"/>
      </w:rPr>
      <w:t xml:space="preserve">Side </w:t>
    </w:r>
    <w:r w:rsidR="0070653F">
      <w:rPr>
        <w:rStyle w:val="Sidetall"/>
        <w:sz w:val="20"/>
      </w:rPr>
      <w:fldChar w:fldCharType="begin"/>
    </w:r>
    <w:r>
      <w:rPr>
        <w:rStyle w:val="Sidetall"/>
        <w:sz w:val="20"/>
      </w:rPr>
      <w:instrText xml:space="preserve"> PAGE </w:instrText>
    </w:r>
    <w:r w:rsidR="0070653F">
      <w:rPr>
        <w:rStyle w:val="Sidetall"/>
        <w:sz w:val="20"/>
      </w:rPr>
      <w:fldChar w:fldCharType="separate"/>
    </w:r>
    <w:r w:rsidR="00F842B1">
      <w:rPr>
        <w:rStyle w:val="Sidetall"/>
        <w:noProof/>
        <w:sz w:val="20"/>
      </w:rPr>
      <w:t>1</w:t>
    </w:r>
    <w:r w:rsidR="0070653F">
      <w:rPr>
        <w:rStyle w:val="Sidetall"/>
        <w:sz w:val="20"/>
      </w:rPr>
      <w:fldChar w:fldCharType="end"/>
    </w:r>
    <w:r>
      <w:rPr>
        <w:rStyle w:val="Sidetall"/>
        <w:sz w:val="20"/>
      </w:rPr>
      <w:t xml:space="preserve"> av </w:t>
    </w:r>
    <w:r w:rsidR="0070653F">
      <w:rPr>
        <w:rStyle w:val="Sidetall"/>
        <w:sz w:val="20"/>
      </w:rPr>
      <w:fldChar w:fldCharType="begin"/>
    </w:r>
    <w:r>
      <w:rPr>
        <w:rStyle w:val="Sidetall"/>
        <w:sz w:val="20"/>
      </w:rPr>
      <w:instrText xml:space="preserve"> NUMPAGES </w:instrText>
    </w:r>
    <w:r w:rsidR="0070653F">
      <w:rPr>
        <w:rStyle w:val="Sidetall"/>
        <w:sz w:val="20"/>
      </w:rPr>
      <w:fldChar w:fldCharType="separate"/>
    </w:r>
    <w:r w:rsidR="00F842B1">
      <w:rPr>
        <w:rStyle w:val="Sidetall"/>
        <w:noProof/>
        <w:sz w:val="20"/>
      </w:rPr>
      <w:t>1</w:t>
    </w:r>
    <w:r w:rsidR="0070653F">
      <w:rPr>
        <w:rStyle w:val="Sidetal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67E" w:rsidRDefault="006C467E">
      <w:r>
        <w:separator/>
      </w:r>
    </w:p>
  </w:footnote>
  <w:footnote w:type="continuationSeparator" w:id="0">
    <w:p w:rsidR="006C467E" w:rsidRDefault="006C4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4EF" w:rsidRDefault="00E314EF">
    <w:pPr>
      <w:pStyle w:val="Topptekst"/>
      <w:ind w:left="-709"/>
    </w:pPr>
    <w:r>
      <w:t xml:space="preserve">    </w:t>
    </w:r>
    <w:r w:rsidR="005708F3">
      <w:rPr>
        <w:noProof/>
        <w:lang w:val="nn-NO" w:eastAsia="nn-NO"/>
      </w:rPr>
      <w:drawing>
        <wp:inline distT="0" distB="0" distL="0" distR="0">
          <wp:extent cx="552450" cy="428625"/>
          <wp:effectExtent l="19050" t="0" r="0" b="0"/>
          <wp:docPr id="1" name="Bilde 1" descr="nkr_emblem f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kr_emblem farge"/>
                  <pic:cNvPicPr>
                    <a:picLocks noChangeAspect="1" noChangeArrowheads="1"/>
                  </pic:cNvPicPr>
                </pic:nvPicPr>
                <pic:blipFill>
                  <a:blip r:embed="rId1"/>
                  <a:srcRect/>
                  <a:stretch>
                    <a:fillRect/>
                  </a:stretch>
                </pic:blipFill>
                <pic:spPr bwMode="auto">
                  <a:xfrm>
                    <a:off x="0" y="0"/>
                    <a:ext cx="552450" cy="4286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0185"/>
    <w:multiLevelType w:val="hybridMultilevel"/>
    <w:tmpl w:val="6A7C9EA8"/>
    <w:lvl w:ilvl="0" w:tplc="50E6E60E">
      <w:start w:val="1"/>
      <w:numFmt w:val="decimal"/>
      <w:lvlText w:val="%1."/>
      <w:lvlJc w:val="left"/>
      <w:pPr>
        <w:tabs>
          <w:tab w:val="num" w:pos="1068"/>
        </w:tabs>
        <w:ind w:left="1068" w:hanging="360"/>
      </w:pPr>
      <w:rPr>
        <w:rFonts w:hint="default"/>
      </w:rPr>
    </w:lvl>
    <w:lvl w:ilvl="1" w:tplc="04140019" w:tentative="1">
      <w:start w:val="1"/>
      <w:numFmt w:val="lowerLetter"/>
      <w:lvlText w:val="%2."/>
      <w:lvlJc w:val="left"/>
      <w:pPr>
        <w:tabs>
          <w:tab w:val="num" w:pos="1788"/>
        </w:tabs>
        <w:ind w:left="1788" w:hanging="360"/>
      </w:pPr>
    </w:lvl>
    <w:lvl w:ilvl="2" w:tplc="0414001B" w:tentative="1">
      <w:start w:val="1"/>
      <w:numFmt w:val="lowerRoman"/>
      <w:lvlText w:val="%3."/>
      <w:lvlJc w:val="right"/>
      <w:pPr>
        <w:tabs>
          <w:tab w:val="num" w:pos="2508"/>
        </w:tabs>
        <w:ind w:left="2508" w:hanging="180"/>
      </w:pPr>
    </w:lvl>
    <w:lvl w:ilvl="3" w:tplc="0414000F" w:tentative="1">
      <w:start w:val="1"/>
      <w:numFmt w:val="decimal"/>
      <w:lvlText w:val="%4."/>
      <w:lvlJc w:val="left"/>
      <w:pPr>
        <w:tabs>
          <w:tab w:val="num" w:pos="3228"/>
        </w:tabs>
        <w:ind w:left="3228" w:hanging="360"/>
      </w:pPr>
    </w:lvl>
    <w:lvl w:ilvl="4" w:tplc="04140019" w:tentative="1">
      <w:start w:val="1"/>
      <w:numFmt w:val="lowerLetter"/>
      <w:lvlText w:val="%5."/>
      <w:lvlJc w:val="left"/>
      <w:pPr>
        <w:tabs>
          <w:tab w:val="num" w:pos="3948"/>
        </w:tabs>
        <w:ind w:left="3948" w:hanging="360"/>
      </w:pPr>
    </w:lvl>
    <w:lvl w:ilvl="5" w:tplc="0414001B" w:tentative="1">
      <w:start w:val="1"/>
      <w:numFmt w:val="lowerRoman"/>
      <w:lvlText w:val="%6."/>
      <w:lvlJc w:val="right"/>
      <w:pPr>
        <w:tabs>
          <w:tab w:val="num" w:pos="4668"/>
        </w:tabs>
        <w:ind w:left="4668" w:hanging="180"/>
      </w:pPr>
    </w:lvl>
    <w:lvl w:ilvl="6" w:tplc="0414000F" w:tentative="1">
      <w:start w:val="1"/>
      <w:numFmt w:val="decimal"/>
      <w:lvlText w:val="%7."/>
      <w:lvlJc w:val="left"/>
      <w:pPr>
        <w:tabs>
          <w:tab w:val="num" w:pos="5388"/>
        </w:tabs>
        <w:ind w:left="5388" w:hanging="360"/>
      </w:pPr>
    </w:lvl>
    <w:lvl w:ilvl="7" w:tplc="04140019" w:tentative="1">
      <w:start w:val="1"/>
      <w:numFmt w:val="lowerLetter"/>
      <w:lvlText w:val="%8."/>
      <w:lvlJc w:val="left"/>
      <w:pPr>
        <w:tabs>
          <w:tab w:val="num" w:pos="6108"/>
        </w:tabs>
        <w:ind w:left="6108" w:hanging="360"/>
      </w:pPr>
    </w:lvl>
    <w:lvl w:ilvl="8" w:tplc="0414001B" w:tentative="1">
      <w:start w:val="1"/>
      <w:numFmt w:val="lowerRoman"/>
      <w:lvlText w:val="%9."/>
      <w:lvlJc w:val="right"/>
      <w:pPr>
        <w:tabs>
          <w:tab w:val="num" w:pos="6828"/>
        </w:tabs>
        <w:ind w:left="6828" w:hanging="180"/>
      </w:pPr>
    </w:lvl>
  </w:abstractNum>
  <w:abstractNum w:abstractNumId="1" w15:restartNumberingAfterBreak="0">
    <w:nsid w:val="260F4B71"/>
    <w:multiLevelType w:val="hybridMultilevel"/>
    <w:tmpl w:val="6C44CF92"/>
    <w:lvl w:ilvl="0" w:tplc="C6EAB010">
      <w:start w:val="1"/>
      <w:numFmt w:val="upperLetter"/>
      <w:lvlText w:val="%1."/>
      <w:lvlJc w:val="left"/>
      <w:pPr>
        <w:ind w:left="360" w:hanging="360"/>
      </w:pPr>
      <w:rPr>
        <w:rFonts w:ascii="Calibri" w:eastAsiaTheme="minorHAnsi" w:hAnsi="Calibri" w:cstheme="minorBidi"/>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2D537C5A"/>
    <w:multiLevelType w:val="singleLevel"/>
    <w:tmpl w:val="9DF404AA"/>
    <w:lvl w:ilvl="0">
      <w:start w:val="2"/>
      <w:numFmt w:val="decimal"/>
      <w:lvlText w:val="%1."/>
      <w:lvlJc w:val="left"/>
      <w:pPr>
        <w:tabs>
          <w:tab w:val="num" w:pos="3540"/>
        </w:tabs>
        <w:ind w:left="3540" w:hanging="720"/>
      </w:pPr>
      <w:rPr>
        <w:rFonts w:hint="default"/>
      </w:rPr>
    </w:lvl>
  </w:abstractNum>
  <w:abstractNum w:abstractNumId="3" w15:restartNumberingAfterBreak="0">
    <w:nsid w:val="317C1383"/>
    <w:multiLevelType w:val="hybridMultilevel"/>
    <w:tmpl w:val="89AC335E"/>
    <w:lvl w:ilvl="0" w:tplc="04140001">
      <w:start w:val="1"/>
      <w:numFmt w:val="bullet"/>
      <w:lvlText w:val=""/>
      <w:lvlJc w:val="left"/>
      <w:pPr>
        <w:tabs>
          <w:tab w:val="num" w:pos="1140"/>
        </w:tabs>
        <w:ind w:left="1140" w:hanging="360"/>
      </w:pPr>
      <w:rPr>
        <w:rFonts w:ascii="Symbol" w:hAnsi="Symbol" w:hint="default"/>
      </w:rPr>
    </w:lvl>
    <w:lvl w:ilvl="1" w:tplc="04140003" w:tentative="1">
      <w:start w:val="1"/>
      <w:numFmt w:val="bullet"/>
      <w:lvlText w:val="o"/>
      <w:lvlJc w:val="left"/>
      <w:pPr>
        <w:tabs>
          <w:tab w:val="num" w:pos="1860"/>
        </w:tabs>
        <w:ind w:left="1860" w:hanging="360"/>
      </w:pPr>
      <w:rPr>
        <w:rFonts w:ascii="Courier New" w:hAnsi="Courier New" w:cs="Courier New" w:hint="default"/>
      </w:rPr>
    </w:lvl>
    <w:lvl w:ilvl="2" w:tplc="04140005" w:tentative="1">
      <w:start w:val="1"/>
      <w:numFmt w:val="bullet"/>
      <w:lvlText w:val=""/>
      <w:lvlJc w:val="left"/>
      <w:pPr>
        <w:tabs>
          <w:tab w:val="num" w:pos="2580"/>
        </w:tabs>
        <w:ind w:left="2580" w:hanging="360"/>
      </w:pPr>
      <w:rPr>
        <w:rFonts w:ascii="Wingdings" w:hAnsi="Wingdings" w:hint="default"/>
      </w:rPr>
    </w:lvl>
    <w:lvl w:ilvl="3" w:tplc="04140001" w:tentative="1">
      <w:start w:val="1"/>
      <w:numFmt w:val="bullet"/>
      <w:lvlText w:val=""/>
      <w:lvlJc w:val="left"/>
      <w:pPr>
        <w:tabs>
          <w:tab w:val="num" w:pos="3300"/>
        </w:tabs>
        <w:ind w:left="3300" w:hanging="360"/>
      </w:pPr>
      <w:rPr>
        <w:rFonts w:ascii="Symbol" w:hAnsi="Symbol" w:hint="default"/>
      </w:rPr>
    </w:lvl>
    <w:lvl w:ilvl="4" w:tplc="04140003" w:tentative="1">
      <w:start w:val="1"/>
      <w:numFmt w:val="bullet"/>
      <w:lvlText w:val="o"/>
      <w:lvlJc w:val="left"/>
      <w:pPr>
        <w:tabs>
          <w:tab w:val="num" w:pos="4020"/>
        </w:tabs>
        <w:ind w:left="4020" w:hanging="360"/>
      </w:pPr>
      <w:rPr>
        <w:rFonts w:ascii="Courier New" w:hAnsi="Courier New" w:cs="Courier New" w:hint="default"/>
      </w:rPr>
    </w:lvl>
    <w:lvl w:ilvl="5" w:tplc="04140005" w:tentative="1">
      <w:start w:val="1"/>
      <w:numFmt w:val="bullet"/>
      <w:lvlText w:val=""/>
      <w:lvlJc w:val="left"/>
      <w:pPr>
        <w:tabs>
          <w:tab w:val="num" w:pos="4740"/>
        </w:tabs>
        <w:ind w:left="4740" w:hanging="360"/>
      </w:pPr>
      <w:rPr>
        <w:rFonts w:ascii="Wingdings" w:hAnsi="Wingdings" w:hint="default"/>
      </w:rPr>
    </w:lvl>
    <w:lvl w:ilvl="6" w:tplc="04140001" w:tentative="1">
      <w:start w:val="1"/>
      <w:numFmt w:val="bullet"/>
      <w:lvlText w:val=""/>
      <w:lvlJc w:val="left"/>
      <w:pPr>
        <w:tabs>
          <w:tab w:val="num" w:pos="5460"/>
        </w:tabs>
        <w:ind w:left="5460" w:hanging="360"/>
      </w:pPr>
      <w:rPr>
        <w:rFonts w:ascii="Symbol" w:hAnsi="Symbol" w:hint="default"/>
      </w:rPr>
    </w:lvl>
    <w:lvl w:ilvl="7" w:tplc="04140003" w:tentative="1">
      <w:start w:val="1"/>
      <w:numFmt w:val="bullet"/>
      <w:lvlText w:val="o"/>
      <w:lvlJc w:val="left"/>
      <w:pPr>
        <w:tabs>
          <w:tab w:val="num" w:pos="6180"/>
        </w:tabs>
        <w:ind w:left="6180" w:hanging="360"/>
      </w:pPr>
      <w:rPr>
        <w:rFonts w:ascii="Courier New" w:hAnsi="Courier New" w:cs="Courier New" w:hint="default"/>
      </w:rPr>
    </w:lvl>
    <w:lvl w:ilvl="8" w:tplc="04140005" w:tentative="1">
      <w:start w:val="1"/>
      <w:numFmt w:val="bullet"/>
      <w:lvlText w:val=""/>
      <w:lvlJc w:val="left"/>
      <w:pPr>
        <w:tabs>
          <w:tab w:val="num" w:pos="6900"/>
        </w:tabs>
        <w:ind w:left="6900" w:hanging="360"/>
      </w:pPr>
      <w:rPr>
        <w:rFonts w:ascii="Wingdings" w:hAnsi="Wingdings" w:hint="default"/>
      </w:rPr>
    </w:lvl>
  </w:abstractNum>
  <w:abstractNum w:abstractNumId="4" w15:restartNumberingAfterBreak="0">
    <w:nsid w:val="3DB046C3"/>
    <w:multiLevelType w:val="hybridMultilevel"/>
    <w:tmpl w:val="A5C0329C"/>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56011EE3"/>
    <w:multiLevelType w:val="hybridMultilevel"/>
    <w:tmpl w:val="1E32DA82"/>
    <w:lvl w:ilvl="0" w:tplc="0414000B">
      <w:start w:val="1"/>
      <w:numFmt w:val="bullet"/>
      <w:lvlText w:val=""/>
      <w:lvlJc w:val="left"/>
      <w:pPr>
        <w:tabs>
          <w:tab w:val="num" w:pos="1428"/>
        </w:tabs>
        <w:ind w:left="1428" w:hanging="360"/>
      </w:pPr>
      <w:rPr>
        <w:rFonts w:ascii="Wingdings" w:hAnsi="Wingdings" w:hint="default"/>
      </w:rPr>
    </w:lvl>
    <w:lvl w:ilvl="1" w:tplc="04140003" w:tentative="1">
      <w:start w:val="1"/>
      <w:numFmt w:val="bullet"/>
      <w:lvlText w:val="o"/>
      <w:lvlJc w:val="left"/>
      <w:pPr>
        <w:tabs>
          <w:tab w:val="num" w:pos="2148"/>
        </w:tabs>
        <w:ind w:left="2148" w:hanging="360"/>
      </w:pPr>
      <w:rPr>
        <w:rFonts w:ascii="Courier New" w:hAnsi="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579110A3"/>
    <w:multiLevelType w:val="hybridMultilevel"/>
    <w:tmpl w:val="F9CEEF1C"/>
    <w:lvl w:ilvl="0" w:tplc="0814000F">
      <w:start w:val="1"/>
      <w:numFmt w:val="decimal"/>
      <w:lvlText w:val="%1."/>
      <w:lvlJc w:val="left"/>
      <w:pPr>
        <w:ind w:left="360" w:hanging="360"/>
      </w:pPr>
    </w:lvl>
    <w:lvl w:ilvl="1" w:tplc="08140019">
      <w:start w:val="1"/>
      <w:numFmt w:val="lowerLetter"/>
      <w:lvlText w:val="%2."/>
      <w:lvlJc w:val="left"/>
      <w:pPr>
        <w:ind w:left="1080" w:hanging="360"/>
      </w:pPr>
    </w:lvl>
    <w:lvl w:ilvl="2" w:tplc="0814001B">
      <w:start w:val="1"/>
      <w:numFmt w:val="lowerRoman"/>
      <w:lvlText w:val="%3."/>
      <w:lvlJc w:val="right"/>
      <w:pPr>
        <w:ind w:left="1800" w:hanging="180"/>
      </w:pPr>
    </w:lvl>
    <w:lvl w:ilvl="3" w:tplc="0814000F">
      <w:start w:val="1"/>
      <w:numFmt w:val="decimal"/>
      <w:lvlText w:val="%4."/>
      <w:lvlJc w:val="left"/>
      <w:pPr>
        <w:ind w:left="2520" w:hanging="360"/>
      </w:pPr>
    </w:lvl>
    <w:lvl w:ilvl="4" w:tplc="08140019">
      <w:start w:val="1"/>
      <w:numFmt w:val="lowerLetter"/>
      <w:lvlText w:val="%5."/>
      <w:lvlJc w:val="left"/>
      <w:pPr>
        <w:ind w:left="3240" w:hanging="360"/>
      </w:pPr>
    </w:lvl>
    <w:lvl w:ilvl="5" w:tplc="0814001B">
      <w:start w:val="1"/>
      <w:numFmt w:val="lowerRoman"/>
      <w:lvlText w:val="%6."/>
      <w:lvlJc w:val="right"/>
      <w:pPr>
        <w:ind w:left="3960" w:hanging="180"/>
      </w:pPr>
    </w:lvl>
    <w:lvl w:ilvl="6" w:tplc="0814000F">
      <w:start w:val="1"/>
      <w:numFmt w:val="decimal"/>
      <w:lvlText w:val="%7."/>
      <w:lvlJc w:val="left"/>
      <w:pPr>
        <w:ind w:left="4680" w:hanging="360"/>
      </w:pPr>
    </w:lvl>
    <w:lvl w:ilvl="7" w:tplc="08140019">
      <w:start w:val="1"/>
      <w:numFmt w:val="lowerLetter"/>
      <w:lvlText w:val="%8."/>
      <w:lvlJc w:val="left"/>
      <w:pPr>
        <w:ind w:left="5400" w:hanging="360"/>
      </w:pPr>
    </w:lvl>
    <w:lvl w:ilvl="8" w:tplc="0814001B">
      <w:start w:val="1"/>
      <w:numFmt w:val="lowerRoman"/>
      <w:lvlText w:val="%9."/>
      <w:lvlJc w:val="right"/>
      <w:pPr>
        <w:ind w:left="6120" w:hanging="180"/>
      </w:pPr>
    </w:lvl>
  </w:abstractNum>
  <w:abstractNum w:abstractNumId="7" w15:restartNumberingAfterBreak="0">
    <w:nsid w:val="5C18466D"/>
    <w:multiLevelType w:val="hybridMultilevel"/>
    <w:tmpl w:val="2DF43338"/>
    <w:lvl w:ilvl="0" w:tplc="04140001">
      <w:start w:val="1"/>
      <w:numFmt w:val="bullet"/>
      <w:lvlText w:val=""/>
      <w:lvlJc w:val="left"/>
      <w:pPr>
        <w:tabs>
          <w:tab w:val="num" w:pos="780"/>
        </w:tabs>
        <w:ind w:left="780" w:hanging="360"/>
      </w:pPr>
      <w:rPr>
        <w:rFonts w:ascii="Symbol" w:hAnsi="Symbol" w:hint="default"/>
      </w:rPr>
    </w:lvl>
    <w:lvl w:ilvl="1" w:tplc="04140003" w:tentative="1">
      <w:start w:val="1"/>
      <w:numFmt w:val="bullet"/>
      <w:lvlText w:val="o"/>
      <w:lvlJc w:val="left"/>
      <w:pPr>
        <w:tabs>
          <w:tab w:val="num" w:pos="1500"/>
        </w:tabs>
        <w:ind w:left="1500" w:hanging="360"/>
      </w:pPr>
      <w:rPr>
        <w:rFonts w:ascii="Courier New" w:hAnsi="Courier New" w:cs="Courier New" w:hint="default"/>
      </w:rPr>
    </w:lvl>
    <w:lvl w:ilvl="2" w:tplc="04140005" w:tentative="1">
      <w:start w:val="1"/>
      <w:numFmt w:val="bullet"/>
      <w:lvlText w:val=""/>
      <w:lvlJc w:val="left"/>
      <w:pPr>
        <w:tabs>
          <w:tab w:val="num" w:pos="2220"/>
        </w:tabs>
        <w:ind w:left="2220" w:hanging="360"/>
      </w:pPr>
      <w:rPr>
        <w:rFonts w:ascii="Wingdings" w:hAnsi="Wingdings" w:hint="default"/>
      </w:rPr>
    </w:lvl>
    <w:lvl w:ilvl="3" w:tplc="04140001" w:tentative="1">
      <w:start w:val="1"/>
      <w:numFmt w:val="bullet"/>
      <w:lvlText w:val=""/>
      <w:lvlJc w:val="left"/>
      <w:pPr>
        <w:tabs>
          <w:tab w:val="num" w:pos="2940"/>
        </w:tabs>
        <w:ind w:left="2940" w:hanging="360"/>
      </w:pPr>
      <w:rPr>
        <w:rFonts w:ascii="Symbol" w:hAnsi="Symbol" w:hint="default"/>
      </w:rPr>
    </w:lvl>
    <w:lvl w:ilvl="4" w:tplc="04140003" w:tentative="1">
      <w:start w:val="1"/>
      <w:numFmt w:val="bullet"/>
      <w:lvlText w:val="o"/>
      <w:lvlJc w:val="left"/>
      <w:pPr>
        <w:tabs>
          <w:tab w:val="num" w:pos="3660"/>
        </w:tabs>
        <w:ind w:left="3660" w:hanging="360"/>
      </w:pPr>
      <w:rPr>
        <w:rFonts w:ascii="Courier New" w:hAnsi="Courier New" w:cs="Courier New" w:hint="default"/>
      </w:rPr>
    </w:lvl>
    <w:lvl w:ilvl="5" w:tplc="04140005" w:tentative="1">
      <w:start w:val="1"/>
      <w:numFmt w:val="bullet"/>
      <w:lvlText w:val=""/>
      <w:lvlJc w:val="left"/>
      <w:pPr>
        <w:tabs>
          <w:tab w:val="num" w:pos="4380"/>
        </w:tabs>
        <w:ind w:left="4380" w:hanging="360"/>
      </w:pPr>
      <w:rPr>
        <w:rFonts w:ascii="Wingdings" w:hAnsi="Wingdings" w:hint="default"/>
      </w:rPr>
    </w:lvl>
    <w:lvl w:ilvl="6" w:tplc="04140001" w:tentative="1">
      <w:start w:val="1"/>
      <w:numFmt w:val="bullet"/>
      <w:lvlText w:val=""/>
      <w:lvlJc w:val="left"/>
      <w:pPr>
        <w:tabs>
          <w:tab w:val="num" w:pos="5100"/>
        </w:tabs>
        <w:ind w:left="5100" w:hanging="360"/>
      </w:pPr>
      <w:rPr>
        <w:rFonts w:ascii="Symbol" w:hAnsi="Symbol" w:hint="default"/>
      </w:rPr>
    </w:lvl>
    <w:lvl w:ilvl="7" w:tplc="04140003" w:tentative="1">
      <w:start w:val="1"/>
      <w:numFmt w:val="bullet"/>
      <w:lvlText w:val="o"/>
      <w:lvlJc w:val="left"/>
      <w:pPr>
        <w:tabs>
          <w:tab w:val="num" w:pos="5820"/>
        </w:tabs>
        <w:ind w:left="5820" w:hanging="360"/>
      </w:pPr>
      <w:rPr>
        <w:rFonts w:ascii="Courier New" w:hAnsi="Courier New" w:cs="Courier New" w:hint="default"/>
      </w:rPr>
    </w:lvl>
    <w:lvl w:ilvl="8" w:tplc="0414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7A125419"/>
    <w:multiLevelType w:val="hybridMultilevel"/>
    <w:tmpl w:val="04FA22B2"/>
    <w:lvl w:ilvl="0" w:tplc="0414000F">
      <w:start w:val="1"/>
      <w:numFmt w:val="decimal"/>
      <w:lvlText w:val="%1."/>
      <w:lvlJc w:val="left"/>
      <w:pPr>
        <w:tabs>
          <w:tab w:val="num" w:pos="1428"/>
        </w:tabs>
        <w:ind w:left="1428" w:hanging="360"/>
      </w:pPr>
    </w:lvl>
    <w:lvl w:ilvl="1" w:tplc="04140019" w:tentative="1">
      <w:start w:val="1"/>
      <w:numFmt w:val="lowerLetter"/>
      <w:lvlText w:val="%2."/>
      <w:lvlJc w:val="left"/>
      <w:pPr>
        <w:tabs>
          <w:tab w:val="num" w:pos="2148"/>
        </w:tabs>
        <w:ind w:left="2148" w:hanging="360"/>
      </w:pPr>
    </w:lvl>
    <w:lvl w:ilvl="2" w:tplc="0414001B" w:tentative="1">
      <w:start w:val="1"/>
      <w:numFmt w:val="lowerRoman"/>
      <w:lvlText w:val="%3."/>
      <w:lvlJc w:val="right"/>
      <w:pPr>
        <w:tabs>
          <w:tab w:val="num" w:pos="2868"/>
        </w:tabs>
        <w:ind w:left="2868" w:hanging="180"/>
      </w:pPr>
    </w:lvl>
    <w:lvl w:ilvl="3" w:tplc="0414000F" w:tentative="1">
      <w:start w:val="1"/>
      <w:numFmt w:val="decimal"/>
      <w:lvlText w:val="%4."/>
      <w:lvlJc w:val="left"/>
      <w:pPr>
        <w:tabs>
          <w:tab w:val="num" w:pos="3588"/>
        </w:tabs>
        <w:ind w:left="3588" w:hanging="360"/>
      </w:pPr>
    </w:lvl>
    <w:lvl w:ilvl="4" w:tplc="04140019" w:tentative="1">
      <w:start w:val="1"/>
      <w:numFmt w:val="lowerLetter"/>
      <w:lvlText w:val="%5."/>
      <w:lvlJc w:val="left"/>
      <w:pPr>
        <w:tabs>
          <w:tab w:val="num" w:pos="4308"/>
        </w:tabs>
        <w:ind w:left="4308" w:hanging="360"/>
      </w:pPr>
    </w:lvl>
    <w:lvl w:ilvl="5" w:tplc="0414001B" w:tentative="1">
      <w:start w:val="1"/>
      <w:numFmt w:val="lowerRoman"/>
      <w:lvlText w:val="%6."/>
      <w:lvlJc w:val="right"/>
      <w:pPr>
        <w:tabs>
          <w:tab w:val="num" w:pos="5028"/>
        </w:tabs>
        <w:ind w:left="5028" w:hanging="180"/>
      </w:pPr>
    </w:lvl>
    <w:lvl w:ilvl="6" w:tplc="0414000F" w:tentative="1">
      <w:start w:val="1"/>
      <w:numFmt w:val="decimal"/>
      <w:lvlText w:val="%7."/>
      <w:lvlJc w:val="left"/>
      <w:pPr>
        <w:tabs>
          <w:tab w:val="num" w:pos="5748"/>
        </w:tabs>
        <w:ind w:left="5748" w:hanging="360"/>
      </w:pPr>
    </w:lvl>
    <w:lvl w:ilvl="7" w:tplc="04140019" w:tentative="1">
      <w:start w:val="1"/>
      <w:numFmt w:val="lowerLetter"/>
      <w:lvlText w:val="%8."/>
      <w:lvlJc w:val="left"/>
      <w:pPr>
        <w:tabs>
          <w:tab w:val="num" w:pos="6468"/>
        </w:tabs>
        <w:ind w:left="6468" w:hanging="360"/>
      </w:pPr>
    </w:lvl>
    <w:lvl w:ilvl="8" w:tplc="0414001B" w:tentative="1">
      <w:start w:val="1"/>
      <w:numFmt w:val="lowerRoman"/>
      <w:lvlText w:val="%9."/>
      <w:lvlJc w:val="right"/>
      <w:pPr>
        <w:tabs>
          <w:tab w:val="num" w:pos="7188"/>
        </w:tabs>
        <w:ind w:left="7188" w:hanging="180"/>
      </w:pPr>
    </w:lvl>
  </w:abstractNum>
  <w:num w:numId="1">
    <w:abstractNumId w:val="2"/>
  </w:num>
  <w:num w:numId="2">
    <w:abstractNumId w:val="4"/>
  </w:num>
  <w:num w:numId="3">
    <w:abstractNumId w:val="3"/>
  </w:num>
  <w:num w:numId="4">
    <w:abstractNumId w:val="0"/>
  </w:num>
  <w:num w:numId="5">
    <w:abstractNumId w:val="5"/>
  </w:num>
  <w:num w:numId="6">
    <w:abstractNumId w:val="8"/>
  </w:num>
  <w:num w:numId="7">
    <w:abstractNumId w:val="7"/>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E6"/>
    <w:rsid w:val="00075693"/>
    <w:rsid w:val="00094DF5"/>
    <w:rsid w:val="000C360C"/>
    <w:rsid w:val="000D3696"/>
    <w:rsid w:val="000D4A88"/>
    <w:rsid w:val="000E24FB"/>
    <w:rsid w:val="00142EFB"/>
    <w:rsid w:val="00153B71"/>
    <w:rsid w:val="001557CE"/>
    <w:rsid w:val="0015601D"/>
    <w:rsid w:val="00167AA3"/>
    <w:rsid w:val="001B2B56"/>
    <w:rsid w:val="001C1D83"/>
    <w:rsid w:val="001C60EA"/>
    <w:rsid w:val="001F52E7"/>
    <w:rsid w:val="001F7B77"/>
    <w:rsid w:val="002118D2"/>
    <w:rsid w:val="00226C1F"/>
    <w:rsid w:val="0024369F"/>
    <w:rsid w:val="002451EC"/>
    <w:rsid w:val="00257C28"/>
    <w:rsid w:val="002A1605"/>
    <w:rsid w:val="00314D13"/>
    <w:rsid w:val="00350F4D"/>
    <w:rsid w:val="003532FA"/>
    <w:rsid w:val="00356BFB"/>
    <w:rsid w:val="003755A8"/>
    <w:rsid w:val="00377A0A"/>
    <w:rsid w:val="00383030"/>
    <w:rsid w:val="00390715"/>
    <w:rsid w:val="003A27B2"/>
    <w:rsid w:val="003D6A5D"/>
    <w:rsid w:val="003F7889"/>
    <w:rsid w:val="004274C9"/>
    <w:rsid w:val="00476A2C"/>
    <w:rsid w:val="00477101"/>
    <w:rsid w:val="0049519E"/>
    <w:rsid w:val="004D7F76"/>
    <w:rsid w:val="00530229"/>
    <w:rsid w:val="00555312"/>
    <w:rsid w:val="00570749"/>
    <w:rsid w:val="005708F3"/>
    <w:rsid w:val="005727D7"/>
    <w:rsid w:val="00583D94"/>
    <w:rsid w:val="005967F7"/>
    <w:rsid w:val="005A1970"/>
    <w:rsid w:val="005A57EB"/>
    <w:rsid w:val="005C03B2"/>
    <w:rsid w:val="005C164C"/>
    <w:rsid w:val="0060766F"/>
    <w:rsid w:val="00626540"/>
    <w:rsid w:val="00662AFB"/>
    <w:rsid w:val="006A2FEE"/>
    <w:rsid w:val="006B6BF3"/>
    <w:rsid w:val="006C467E"/>
    <w:rsid w:val="006D7636"/>
    <w:rsid w:val="006E3D57"/>
    <w:rsid w:val="0070653F"/>
    <w:rsid w:val="00727B86"/>
    <w:rsid w:val="00756218"/>
    <w:rsid w:val="00771821"/>
    <w:rsid w:val="007A0294"/>
    <w:rsid w:val="007D26ED"/>
    <w:rsid w:val="007D33E0"/>
    <w:rsid w:val="007E471B"/>
    <w:rsid w:val="008048D3"/>
    <w:rsid w:val="008564E6"/>
    <w:rsid w:val="00860654"/>
    <w:rsid w:val="0088356F"/>
    <w:rsid w:val="008A101A"/>
    <w:rsid w:val="008A7EBD"/>
    <w:rsid w:val="008B3DA7"/>
    <w:rsid w:val="008C148C"/>
    <w:rsid w:val="008E3CEC"/>
    <w:rsid w:val="00901745"/>
    <w:rsid w:val="00904A01"/>
    <w:rsid w:val="009067D2"/>
    <w:rsid w:val="00931730"/>
    <w:rsid w:val="009378F0"/>
    <w:rsid w:val="00951F44"/>
    <w:rsid w:val="00951FB6"/>
    <w:rsid w:val="009A04BC"/>
    <w:rsid w:val="009A27AA"/>
    <w:rsid w:val="009A7088"/>
    <w:rsid w:val="009C3B20"/>
    <w:rsid w:val="009C560E"/>
    <w:rsid w:val="009D5399"/>
    <w:rsid w:val="009D6DE7"/>
    <w:rsid w:val="00A050B7"/>
    <w:rsid w:val="00A16E54"/>
    <w:rsid w:val="00A172BB"/>
    <w:rsid w:val="00A213BE"/>
    <w:rsid w:val="00A44394"/>
    <w:rsid w:val="00A5265A"/>
    <w:rsid w:val="00AA49C5"/>
    <w:rsid w:val="00AD55B2"/>
    <w:rsid w:val="00B445C6"/>
    <w:rsid w:val="00B70456"/>
    <w:rsid w:val="00BA65C5"/>
    <w:rsid w:val="00BA664B"/>
    <w:rsid w:val="00BC7663"/>
    <w:rsid w:val="00BD0BE3"/>
    <w:rsid w:val="00BE049B"/>
    <w:rsid w:val="00BE3920"/>
    <w:rsid w:val="00BF2D46"/>
    <w:rsid w:val="00C032AD"/>
    <w:rsid w:val="00C20F52"/>
    <w:rsid w:val="00C25C4B"/>
    <w:rsid w:val="00C42EF6"/>
    <w:rsid w:val="00C5150A"/>
    <w:rsid w:val="00C627A8"/>
    <w:rsid w:val="00C65C2E"/>
    <w:rsid w:val="00C6635A"/>
    <w:rsid w:val="00C74E36"/>
    <w:rsid w:val="00C81A3B"/>
    <w:rsid w:val="00CB3889"/>
    <w:rsid w:val="00CC0795"/>
    <w:rsid w:val="00CF5FB9"/>
    <w:rsid w:val="00D16D52"/>
    <w:rsid w:val="00D87EB6"/>
    <w:rsid w:val="00DE3DAC"/>
    <w:rsid w:val="00DF0882"/>
    <w:rsid w:val="00E17305"/>
    <w:rsid w:val="00E314EF"/>
    <w:rsid w:val="00E319DA"/>
    <w:rsid w:val="00E34769"/>
    <w:rsid w:val="00E60D0D"/>
    <w:rsid w:val="00E711A1"/>
    <w:rsid w:val="00E91B26"/>
    <w:rsid w:val="00E97F85"/>
    <w:rsid w:val="00EB7C8E"/>
    <w:rsid w:val="00F0597B"/>
    <w:rsid w:val="00F13444"/>
    <w:rsid w:val="00F174F1"/>
    <w:rsid w:val="00F37866"/>
    <w:rsid w:val="00F46D84"/>
    <w:rsid w:val="00F50738"/>
    <w:rsid w:val="00F82C07"/>
    <w:rsid w:val="00F842B1"/>
    <w:rsid w:val="00F853B5"/>
    <w:rsid w:val="00FE19F8"/>
    <w:rsid w:val="00FF1C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09804"/>
  <w15:docId w15:val="{E07C0240-11CA-4FF7-ACE6-8ACDF932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9C5"/>
    <w:rPr>
      <w:rFonts w:ascii="Tahoma" w:hAnsi="Tahoma"/>
      <w:sz w:val="24"/>
    </w:rPr>
  </w:style>
  <w:style w:type="paragraph" w:styleId="Overskrift1">
    <w:name w:val="heading 1"/>
    <w:basedOn w:val="Normal"/>
    <w:next w:val="Normal"/>
    <w:qFormat/>
    <w:rsid w:val="00AA49C5"/>
    <w:pPr>
      <w:keepNext/>
      <w:outlineLvl w:val="0"/>
    </w:pPr>
    <w:rPr>
      <w:b/>
      <w:sz w:val="32"/>
    </w:rPr>
  </w:style>
  <w:style w:type="paragraph" w:styleId="Overskrift2">
    <w:name w:val="heading 2"/>
    <w:basedOn w:val="Normal"/>
    <w:next w:val="Normal"/>
    <w:qFormat/>
    <w:rsid w:val="00AA49C5"/>
    <w:pPr>
      <w:keepNext/>
      <w:spacing w:before="240" w:after="60"/>
      <w:outlineLvl w:val="1"/>
    </w:pPr>
    <w:rPr>
      <w:rFonts w:ascii="Arial" w:hAnsi="Arial" w:cs="Arial"/>
      <w:b/>
      <w:bCs/>
      <w:i/>
      <w:iCs/>
      <w:sz w:val="28"/>
      <w:szCs w:val="28"/>
    </w:rPr>
  </w:style>
  <w:style w:type="paragraph" w:styleId="Overskrift4">
    <w:name w:val="heading 4"/>
    <w:basedOn w:val="Normal"/>
    <w:next w:val="Normal"/>
    <w:qFormat/>
    <w:rsid w:val="00AA49C5"/>
    <w:pPr>
      <w:keepNext/>
      <w:spacing w:before="240" w:after="60"/>
      <w:outlineLvl w:val="3"/>
    </w:pPr>
    <w:rPr>
      <w:rFonts w:ascii="Times New Roman" w:hAnsi="Times New Roman"/>
      <w:b/>
      <w:b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A49C5"/>
    <w:pPr>
      <w:tabs>
        <w:tab w:val="center" w:pos="4536"/>
        <w:tab w:val="right" w:pos="9072"/>
      </w:tabs>
    </w:pPr>
  </w:style>
  <w:style w:type="paragraph" w:styleId="Bunntekst">
    <w:name w:val="footer"/>
    <w:basedOn w:val="Normal"/>
    <w:rsid w:val="00AA49C5"/>
    <w:pPr>
      <w:tabs>
        <w:tab w:val="center" w:pos="4536"/>
        <w:tab w:val="right" w:pos="9072"/>
      </w:tabs>
    </w:pPr>
  </w:style>
  <w:style w:type="paragraph" w:styleId="Bobletekst">
    <w:name w:val="Balloon Text"/>
    <w:basedOn w:val="Normal"/>
    <w:semiHidden/>
    <w:rsid w:val="00AA49C5"/>
    <w:rPr>
      <w:rFonts w:cs="Tahoma"/>
      <w:sz w:val="16"/>
      <w:szCs w:val="16"/>
    </w:rPr>
  </w:style>
  <w:style w:type="paragraph" w:styleId="Dokumentkart">
    <w:name w:val="Document Map"/>
    <w:basedOn w:val="Normal"/>
    <w:semiHidden/>
    <w:rsid w:val="00AA49C5"/>
    <w:pPr>
      <w:shd w:val="clear" w:color="auto" w:fill="000080"/>
    </w:pPr>
    <w:rPr>
      <w:rFonts w:cs="Tahoma"/>
    </w:rPr>
  </w:style>
  <w:style w:type="character" w:styleId="Sidetall">
    <w:name w:val="page number"/>
    <w:basedOn w:val="Standardskriftforavsnitt"/>
    <w:rsid w:val="00AA49C5"/>
  </w:style>
  <w:style w:type="character" w:styleId="Sterk">
    <w:name w:val="Strong"/>
    <w:basedOn w:val="Standardskriftforavsnitt"/>
    <w:qFormat/>
    <w:rsid w:val="00AA49C5"/>
    <w:rPr>
      <w:b/>
      <w:bCs/>
    </w:rPr>
  </w:style>
  <w:style w:type="character" w:styleId="Utheving">
    <w:name w:val="Emphasis"/>
    <w:basedOn w:val="Standardskriftforavsnitt"/>
    <w:qFormat/>
    <w:rsid w:val="00AA49C5"/>
    <w:rPr>
      <w:i/>
      <w:iCs/>
    </w:rPr>
  </w:style>
  <w:style w:type="character" w:styleId="Hyperkobling">
    <w:name w:val="Hyperlink"/>
    <w:basedOn w:val="Standardskriftforavsnitt"/>
    <w:rsid w:val="00AA49C5"/>
    <w:rPr>
      <w:color w:val="0000FF"/>
      <w:u w:val="single"/>
    </w:rPr>
  </w:style>
  <w:style w:type="paragraph" w:styleId="Rentekst">
    <w:name w:val="Plain Text"/>
    <w:basedOn w:val="Normal"/>
    <w:link w:val="RentekstTegn"/>
    <w:uiPriority w:val="99"/>
    <w:semiHidden/>
    <w:unhideWhenUsed/>
    <w:rsid w:val="008C148C"/>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semiHidden/>
    <w:rsid w:val="008C148C"/>
    <w:rPr>
      <w:rFonts w:ascii="Calibri" w:eastAsiaTheme="minorHAnsi" w:hAnsi="Calibri" w:cstheme="minorBidi"/>
      <w:sz w:val="22"/>
      <w:szCs w:val="21"/>
      <w:lang w:eastAsia="en-US"/>
    </w:rPr>
  </w:style>
  <w:style w:type="table" w:styleId="Tabellrutenett">
    <w:name w:val="Table Grid"/>
    <w:basedOn w:val="Vanligtabell"/>
    <w:uiPriority w:val="39"/>
    <w:rsid w:val="008C14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F842B1"/>
    <w:pPr>
      <w:ind w:left="720"/>
    </w:pPr>
    <w:rPr>
      <w:rFonts w:ascii="Calibri" w:eastAsiaTheme="minorHAnsi" w:hAnsi="Calibri" w:cs="Calibri"/>
      <w:sz w:val="22"/>
      <w:szCs w:val="22"/>
      <w:lang w:val="nn-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22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filer\Microsoft%20Office\Maler\Brev%20og%20telefakser\Side%20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Side 2</Template>
  <TotalTime>2</TotalTime>
  <Pages>1</Pages>
  <Words>162</Words>
  <Characters>861</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Sak 22</vt:lpstr>
    </vt:vector>
  </TitlesOfParts>
  <Company>NMOK</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Sak 22</dc:title>
  <dc:creator>Even Fossum Svendsen</dc:creator>
  <cp:lastModifiedBy>Egil Hofsli</cp:lastModifiedBy>
  <cp:revision>4</cp:revision>
  <cp:lastPrinted>2017-04-04T16:39:00Z</cp:lastPrinted>
  <dcterms:created xsi:type="dcterms:W3CDTF">2018-04-12T08:51:00Z</dcterms:created>
  <dcterms:modified xsi:type="dcterms:W3CDTF">2018-04-17T09:04:00Z</dcterms:modified>
</cp:coreProperties>
</file>